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77A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Sedliště</w:t>
      </w:r>
    </w:p>
    <w:p w:rsidR="00292645" w:rsidRPr="00292645" w:rsidRDefault="00E77A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00578541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A365D4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3</w:t>
      </w:r>
      <w:r w:rsidR="00291EB7">
        <w:rPr>
          <w:rFonts w:ascii="Times New Roman" w:hAnsi="Times New Roman" w:cs="Times New Roman"/>
          <w:b/>
          <w:sz w:val="28"/>
          <w:szCs w:val="28"/>
        </w:rPr>
        <w:t>/2018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P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>
        <w:rPr>
          <w:rFonts w:ascii="Times New Roman" w:hAnsi="Times New Roman" w:cs="Times New Roman"/>
        </w:rPr>
        <w:t xml:space="preserve">no </w:t>
      </w:r>
      <w:r w:rsidR="00A365D4">
        <w:rPr>
          <w:rFonts w:ascii="Times New Roman" w:hAnsi="Times New Roman" w:cs="Times New Roman"/>
        </w:rPr>
        <w:t xml:space="preserve">starostou obce dne </w:t>
      </w:r>
      <w:proofErr w:type="gramStart"/>
      <w:r w:rsidR="00A365D4">
        <w:rPr>
          <w:rFonts w:ascii="Times New Roman" w:hAnsi="Times New Roman" w:cs="Times New Roman"/>
        </w:rPr>
        <w:t>2</w:t>
      </w:r>
      <w:r w:rsidR="00291EB7">
        <w:rPr>
          <w:rFonts w:ascii="Times New Roman" w:hAnsi="Times New Roman" w:cs="Times New Roman"/>
        </w:rPr>
        <w:t>0</w:t>
      </w:r>
      <w:r w:rsidR="00A365D4">
        <w:rPr>
          <w:rFonts w:ascii="Times New Roman" w:hAnsi="Times New Roman" w:cs="Times New Roman"/>
        </w:rPr>
        <w:t>.7</w:t>
      </w:r>
      <w:r w:rsidR="00291EB7">
        <w:rPr>
          <w:rFonts w:ascii="Times New Roman" w:hAnsi="Times New Roman" w:cs="Times New Roman"/>
        </w:rPr>
        <w:t>.2018</w:t>
      </w:r>
      <w:proofErr w:type="gramEnd"/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Příjmy: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A365D4" w:rsidP="00A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1340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="00292645"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Poplatek za provoz, shromažďování a odstraňování komunálních odpadů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A365D4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2 00</w:t>
            </w:r>
            <w:r w:rsidR="00E7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0E6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A365D4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navýšení příjmů – poplatek za odpad </w:t>
            </w:r>
          </w:p>
        </w:tc>
      </w:tr>
      <w:tr w:rsidR="00A365D4" w:rsidRPr="00292645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5D4" w:rsidRPr="00292645" w:rsidRDefault="00A365D4" w:rsidP="000E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3639 – Komunální služby a územní rozvoj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5D4" w:rsidRDefault="00A365D4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5D4" w:rsidRDefault="00A365D4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příjmů – příjem z věcného břemene</w:t>
            </w: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A365D4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3 00</w:t>
            </w:r>
            <w:r w:rsidR="00E77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výdaje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292645" w:rsidRPr="00292645" w:rsidTr="00A365D4">
        <w:trPr>
          <w:trHeight w:val="804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A365D4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3722 – Sběr a svoz komunálních odpadů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645" w:rsidRPr="00292645" w:rsidRDefault="00A365D4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645" w:rsidRPr="00292645" w:rsidRDefault="00A365D4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nákup pytlů na odpad</w:t>
            </w:r>
          </w:p>
        </w:tc>
      </w:tr>
      <w:tr w:rsidR="00A365D4" w:rsidRPr="00292645" w:rsidTr="00316DF0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5D4" w:rsidRDefault="00A365D4" w:rsidP="00A3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2321 – Odvádění a čištění odpadních vod a nakládání s kaly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65D4" w:rsidRDefault="00A365D4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5D4" w:rsidRDefault="00A365D4" w:rsidP="00292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– monitoring potrubí + čištění</w:t>
            </w:r>
          </w:p>
        </w:tc>
      </w:tr>
      <w:tr w:rsidR="00292645" w:rsidRPr="00292645" w:rsidTr="00316DF0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1EB7" w:rsidP="00292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A36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2 00</w:t>
            </w:r>
            <w:r w:rsidR="00E77A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0E6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E931DB" w:rsidRDefault="00E931DB">
      <w:bookmarkStart w:id="0" w:name="_GoBack"/>
      <w:bookmarkEnd w:id="0"/>
    </w:p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1EB7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365D4"/>
    <w:rsid w:val="00A4089C"/>
    <w:rsid w:val="00A42B07"/>
    <w:rsid w:val="00A44849"/>
    <w:rsid w:val="00A50010"/>
    <w:rsid w:val="00A51C19"/>
    <w:rsid w:val="00A522FA"/>
    <w:rsid w:val="00A5344F"/>
    <w:rsid w:val="00A56BFE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95B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dcterms:created xsi:type="dcterms:W3CDTF">2018-09-10T08:12:00Z</dcterms:created>
  <dcterms:modified xsi:type="dcterms:W3CDTF">2018-09-10T08:15:00Z</dcterms:modified>
</cp:coreProperties>
</file>