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1F7" w:rsidRDefault="00516615">
      <w:pPr>
        <w:rPr>
          <w:sz w:val="40"/>
          <w:szCs w:val="40"/>
        </w:rPr>
      </w:pPr>
      <w:r>
        <w:rPr>
          <w:sz w:val="40"/>
          <w:szCs w:val="40"/>
        </w:rPr>
        <w:t>Usnesení z jednání zastupitelstva obce Sedliště ze dne 24.2.2025</w:t>
      </w:r>
    </w:p>
    <w:p w:rsidR="00516615" w:rsidRDefault="00516615" w:rsidP="00516615">
      <w:pPr>
        <w:rPr>
          <w:sz w:val="40"/>
          <w:szCs w:val="40"/>
        </w:rPr>
      </w:pPr>
    </w:p>
    <w:p w:rsidR="00516615" w:rsidRDefault="00516615" w:rsidP="00516615">
      <w:pPr>
        <w:rPr>
          <w:sz w:val="40"/>
          <w:szCs w:val="40"/>
        </w:rPr>
      </w:pPr>
      <w:r>
        <w:rPr>
          <w:sz w:val="40"/>
          <w:szCs w:val="40"/>
        </w:rPr>
        <w:t>Usnesení:</w:t>
      </w:r>
    </w:p>
    <w:p w:rsidR="00516615" w:rsidRDefault="00516615" w:rsidP="00516615">
      <w:pPr>
        <w:tabs>
          <w:tab w:val="left" w:pos="1620"/>
        </w:tabs>
        <w:rPr>
          <w:sz w:val="40"/>
          <w:szCs w:val="40"/>
        </w:rPr>
      </w:pPr>
      <w:r>
        <w:rPr>
          <w:sz w:val="40"/>
          <w:szCs w:val="40"/>
        </w:rPr>
        <w:tab/>
        <w:t>Zastupitelstvo bere na vědomí:</w:t>
      </w:r>
    </w:p>
    <w:p w:rsidR="00516615" w:rsidRDefault="00516615" w:rsidP="00516615">
      <w:pPr>
        <w:tabs>
          <w:tab w:val="left" w:pos="1620"/>
        </w:tabs>
        <w:rPr>
          <w:sz w:val="40"/>
          <w:szCs w:val="40"/>
        </w:rPr>
      </w:pPr>
      <w:r>
        <w:rPr>
          <w:sz w:val="40"/>
          <w:szCs w:val="40"/>
        </w:rPr>
        <w:tab/>
        <w:t>Příspěvek 6000kč Oblastní charitě v Jičíně</w:t>
      </w:r>
    </w:p>
    <w:p w:rsidR="00516615" w:rsidRPr="00516615" w:rsidRDefault="00516615" w:rsidP="00516615">
      <w:pPr>
        <w:tabs>
          <w:tab w:val="left" w:pos="1620"/>
        </w:tabs>
        <w:rPr>
          <w:sz w:val="40"/>
          <w:szCs w:val="40"/>
        </w:rPr>
      </w:pPr>
      <w:r>
        <w:rPr>
          <w:sz w:val="40"/>
          <w:szCs w:val="40"/>
        </w:rPr>
        <w:tab/>
        <w:t>Rozpočtové opatření č.1</w:t>
      </w:r>
    </w:p>
    <w:sectPr w:rsidR="00516615" w:rsidRPr="0051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15"/>
    <w:rsid w:val="001D3D37"/>
    <w:rsid w:val="00516615"/>
    <w:rsid w:val="007659BE"/>
    <w:rsid w:val="007D31F7"/>
    <w:rsid w:val="00B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821"/>
  <w15:chartTrackingRefBased/>
  <w15:docId w15:val="{278BAB9A-CEC4-451B-B793-9C7A0BD6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6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6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6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6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6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6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6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66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66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66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66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2025-03-05T17:52:00Z</dcterms:created>
  <dcterms:modified xsi:type="dcterms:W3CDTF">2025-03-05T17:57:00Z</dcterms:modified>
</cp:coreProperties>
</file>